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5F" w:rsidRDefault="005D555F" w:rsidP="004C69E8">
      <w:pPr>
        <w:jc w:val="left"/>
        <w:rPr>
          <w:rFonts w:cs="Arial"/>
          <w:b/>
          <w:szCs w:val="24"/>
        </w:rPr>
      </w:pPr>
      <w:r>
        <w:rPr>
          <w:rFonts w:cs="Arial"/>
          <w:b/>
          <w:szCs w:val="24"/>
        </w:rPr>
        <w:t>Communications toolkit</w:t>
      </w:r>
    </w:p>
    <w:p w:rsidR="005D555F" w:rsidRDefault="005D555F" w:rsidP="004C69E8">
      <w:pPr>
        <w:jc w:val="left"/>
        <w:rPr>
          <w:rFonts w:cs="Arial"/>
          <w:b/>
          <w:szCs w:val="24"/>
        </w:rPr>
      </w:pPr>
    </w:p>
    <w:p w:rsidR="00CD5A96" w:rsidRDefault="005D555F" w:rsidP="004C69E8">
      <w:pPr>
        <w:jc w:val="left"/>
        <w:rPr>
          <w:rFonts w:cs="Arial"/>
          <w:b/>
          <w:szCs w:val="24"/>
        </w:rPr>
      </w:pPr>
      <w:r>
        <w:rPr>
          <w:rFonts w:cs="Arial"/>
          <w:b/>
          <w:szCs w:val="24"/>
        </w:rPr>
        <w:t>Template article for local use</w:t>
      </w:r>
    </w:p>
    <w:p w:rsidR="005D555F" w:rsidRDefault="005D555F" w:rsidP="005D555F">
      <w:pPr>
        <w:pBdr>
          <w:bottom w:val="single" w:sz="4" w:space="1" w:color="auto"/>
        </w:pBdr>
        <w:jc w:val="left"/>
        <w:rPr>
          <w:rFonts w:cs="Arial"/>
          <w:b/>
          <w:szCs w:val="24"/>
        </w:rPr>
      </w:pPr>
    </w:p>
    <w:p w:rsidR="005D555F" w:rsidRDefault="005D555F" w:rsidP="005D555F">
      <w:pPr>
        <w:pBdr>
          <w:bottom w:val="single" w:sz="4" w:space="1" w:color="auto"/>
        </w:pBdr>
        <w:jc w:val="left"/>
        <w:rPr>
          <w:rFonts w:cs="Arial"/>
          <w:b/>
          <w:szCs w:val="24"/>
        </w:rPr>
      </w:pPr>
      <w:r>
        <w:rPr>
          <w:rFonts w:cs="Arial"/>
          <w:b/>
          <w:szCs w:val="24"/>
        </w:rPr>
        <w:t>September 2016</w:t>
      </w:r>
    </w:p>
    <w:p w:rsidR="005D555F" w:rsidRPr="0029107D" w:rsidRDefault="005D555F" w:rsidP="004C69E8">
      <w:pPr>
        <w:jc w:val="left"/>
        <w:rPr>
          <w:rFonts w:cs="Arial"/>
          <w:b/>
          <w:szCs w:val="24"/>
        </w:rPr>
      </w:pPr>
    </w:p>
    <w:p w:rsidR="00CD5A96" w:rsidRDefault="005D555F" w:rsidP="004C69E8">
      <w:pPr>
        <w:jc w:val="left"/>
        <w:rPr>
          <w:rFonts w:cs="Arial"/>
          <w:b/>
          <w:szCs w:val="24"/>
        </w:rPr>
      </w:pPr>
      <w:r>
        <w:rPr>
          <w:rFonts w:cs="Arial"/>
          <w:b/>
          <w:szCs w:val="24"/>
        </w:rPr>
        <w:t xml:space="preserve">Guidance note: </w:t>
      </w:r>
    </w:p>
    <w:p w:rsidR="005D555F" w:rsidRPr="005D555F" w:rsidRDefault="005D555F" w:rsidP="004C69E8">
      <w:pPr>
        <w:jc w:val="left"/>
        <w:rPr>
          <w:rFonts w:cs="Arial"/>
          <w:szCs w:val="24"/>
        </w:rPr>
      </w:pPr>
      <w:r w:rsidRPr="005D555F">
        <w:rPr>
          <w:rFonts w:cs="Arial"/>
          <w:szCs w:val="24"/>
        </w:rPr>
        <w:t xml:space="preserve">This template article is provided to support local communications with nurses, nursing students and nursing stakeholders. Please adapt this draft to suit your audience and local circumstances. </w:t>
      </w:r>
    </w:p>
    <w:p w:rsidR="00DF6ECD" w:rsidRDefault="00DF6ECD" w:rsidP="00DF6ECD">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rsidR="00DF6ECD" w:rsidRDefault="00DF6ECD" w:rsidP="00DF6ECD">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The draft below is 246 words.</w:t>
      </w:r>
    </w:p>
    <w:p w:rsidR="00EF7BE0" w:rsidRDefault="00EF7BE0" w:rsidP="00DF6ECD">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rsidR="00DF6ECD" w:rsidRDefault="00DF6ECD" w:rsidP="00DF6ECD">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A logo and web banner for the 2030 Nursing Vision are also available.</w:t>
      </w:r>
    </w:p>
    <w:p w:rsidR="00DF6ECD" w:rsidRDefault="00DF6ECD" w:rsidP="00DF6ECD">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rsidR="005D555F" w:rsidRDefault="005D555F" w:rsidP="004C69E8">
      <w:pPr>
        <w:jc w:val="left"/>
        <w:rPr>
          <w:rFonts w:cs="Arial"/>
          <w:b/>
          <w:szCs w:val="24"/>
        </w:rPr>
      </w:pPr>
    </w:p>
    <w:p w:rsidR="001B1EF4" w:rsidRDefault="005D555F" w:rsidP="004C69E8">
      <w:pPr>
        <w:jc w:val="left"/>
        <w:rPr>
          <w:rFonts w:cs="Arial"/>
          <w:b/>
          <w:szCs w:val="24"/>
        </w:rPr>
      </w:pPr>
      <w:r>
        <w:rPr>
          <w:rFonts w:cs="Arial"/>
          <w:b/>
          <w:szCs w:val="24"/>
        </w:rPr>
        <w:t xml:space="preserve">Have your say on </w:t>
      </w:r>
      <w:r w:rsidR="00DF6ECD">
        <w:rPr>
          <w:rFonts w:cs="Arial"/>
          <w:b/>
          <w:szCs w:val="24"/>
        </w:rPr>
        <w:t>the 2030 Vision for N</w:t>
      </w:r>
      <w:r w:rsidR="001B1EF4" w:rsidRPr="0029107D">
        <w:rPr>
          <w:rFonts w:cs="Arial"/>
          <w:b/>
          <w:szCs w:val="24"/>
        </w:rPr>
        <w:t>ursing</w:t>
      </w:r>
    </w:p>
    <w:p w:rsidR="00D1457E" w:rsidRDefault="00D1457E" w:rsidP="005D555F">
      <w:pPr>
        <w:jc w:val="left"/>
        <w:rPr>
          <w:rFonts w:cs="Arial"/>
          <w:b/>
          <w:szCs w:val="24"/>
        </w:rPr>
      </w:pPr>
    </w:p>
    <w:p w:rsidR="00B725B0" w:rsidRDefault="00B725B0" w:rsidP="004C69E8">
      <w:pPr>
        <w:jc w:val="left"/>
        <w:rPr>
          <w:rFonts w:cs="Arial"/>
          <w:szCs w:val="24"/>
        </w:rPr>
      </w:pPr>
      <w:r>
        <w:rPr>
          <w:rFonts w:cs="Arial"/>
          <w:szCs w:val="24"/>
        </w:rPr>
        <w:t>(</w:t>
      </w:r>
      <w:r w:rsidRPr="00943EC7">
        <w:rPr>
          <w:rFonts w:cs="Arial"/>
          <w:i/>
          <w:color w:val="4F81BD" w:themeColor="accent1"/>
          <w:szCs w:val="24"/>
        </w:rPr>
        <w:t>Name of organisation</w:t>
      </w:r>
      <w:r>
        <w:rPr>
          <w:rFonts w:cs="Arial"/>
          <w:szCs w:val="24"/>
        </w:rPr>
        <w:t xml:space="preserve">) is taking </w:t>
      </w:r>
      <w:r w:rsidR="00DF6ECD">
        <w:rPr>
          <w:rFonts w:cs="Arial"/>
          <w:szCs w:val="24"/>
        </w:rPr>
        <w:t xml:space="preserve">part in </w:t>
      </w:r>
      <w:r>
        <w:rPr>
          <w:rFonts w:cs="Arial"/>
          <w:szCs w:val="24"/>
        </w:rPr>
        <w:t xml:space="preserve">a Scotland-wide project </w:t>
      </w:r>
      <w:r w:rsidR="00D1457E">
        <w:rPr>
          <w:rFonts w:cs="Arial"/>
          <w:szCs w:val="24"/>
        </w:rPr>
        <w:t xml:space="preserve">to develop a 2030 Vision for Nursing. </w:t>
      </w:r>
      <w:r w:rsidR="00943EC7">
        <w:rPr>
          <w:rFonts w:cs="Arial"/>
          <w:szCs w:val="24"/>
        </w:rPr>
        <w:t xml:space="preserve">The goal is </w:t>
      </w:r>
      <w:r w:rsidR="0046536A" w:rsidRPr="0029107D">
        <w:rPr>
          <w:rFonts w:cs="Arial"/>
          <w:szCs w:val="24"/>
        </w:rPr>
        <w:t>to produce a vision for maximising the nursing contri</w:t>
      </w:r>
      <w:r w:rsidR="00D1457E">
        <w:rPr>
          <w:rFonts w:cs="Arial"/>
          <w:szCs w:val="24"/>
        </w:rPr>
        <w:t xml:space="preserve">bution to health and well-being. </w:t>
      </w:r>
    </w:p>
    <w:p w:rsidR="00B725B0" w:rsidRDefault="00B725B0" w:rsidP="004C69E8">
      <w:pPr>
        <w:jc w:val="left"/>
        <w:rPr>
          <w:rFonts w:cs="Arial"/>
          <w:szCs w:val="24"/>
        </w:rPr>
      </w:pPr>
    </w:p>
    <w:p w:rsidR="00BB6ED6" w:rsidRDefault="00943EC7" w:rsidP="004C69E8">
      <w:pPr>
        <w:jc w:val="left"/>
        <w:rPr>
          <w:rFonts w:cs="Arial"/>
          <w:szCs w:val="24"/>
        </w:rPr>
      </w:pPr>
      <w:r>
        <w:rPr>
          <w:rFonts w:cs="Arial"/>
          <w:i/>
          <w:color w:val="4F81BD" w:themeColor="accent1"/>
          <w:szCs w:val="24"/>
        </w:rPr>
        <w:t>(</w:t>
      </w:r>
      <w:r w:rsidRPr="00943EC7">
        <w:rPr>
          <w:rFonts w:cs="Arial"/>
          <w:i/>
          <w:color w:val="4F81BD" w:themeColor="accent1"/>
          <w:szCs w:val="24"/>
        </w:rPr>
        <w:t>Local person says</w:t>
      </w:r>
      <w:r>
        <w:rPr>
          <w:rFonts w:cs="Arial"/>
          <w:i/>
          <w:color w:val="4F81BD" w:themeColor="accent1"/>
          <w:szCs w:val="24"/>
        </w:rPr>
        <w:t>)</w:t>
      </w:r>
      <w:r w:rsidRPr="00943EC7">
        <w:rPr>
          <w:rFonts w:cs="Arial"/>
          <w:i/>
          <w:szCs w:val="24"/>
        </w:rPr>
        <w:t>:</w:t>
      </w:r>
      <w:r>
        <w:rPr>
          <w:rFonts w:cs="Arial"/>
          <w:szCs w:val="24"/>
        </w:rPr>
        <w:t xml:space="preserve"> “</w:t>
      </w:r>
      <w:r w:rsidR="00B725B0">
        <w:rPr>
          <w:rFonts w:cs="Arial"/>
          <w:szCs w:val="24"/>
        </w:rPr>
        <w:t xml:space="preserve">We want to create a vision that sets out </w:t>
      </w:r>
      <w:r w:rsidR="0046536A" w:rsidRPr="0029107D">
        <w:rPr>
          <w:rFonts w:cs="Arial"/>
          <w:szCs w:val="24"/>
        </w:rPr>
        <w:t xml:space="preserve">what nursing </w:t>
      </w:r>
      <w:r w:rsidR="00B725B0">
        <w:rPr>
          <w:rFonts w:cs="Arial"/>
          <w:szCs w:val="24"/>
        </w:rPr>
        <w:t>should</w:t>
      </w:r>
      <w:r w:rsidR="0046536A" w:rsidRPr="0029107D">
        <w:rPr>
          <w:rFonts w:cs="Arial"/>
          <w:szCs w:val="24"/>
        </w:rPr>
        <w:t xml:space="preserve"> look like by 2030 </w:t>
      </w:r>
      <w:r w:rsidR="002A67C3" w:rsidRPr="0029107D">
        <w:rPr>
          <w:rFonts w:cs="Arial"/>
          <w:szCs w:val="24"/>
        </w:rPr>
        <w:t xml:space="preserve">and capture the things </w:t>
      </w:r>
      <w:r w:rsidR="007B2B2F">
        <w:rPr>
          <w:rFonts w:cs="Arial"/>
          <w:szCs w:val="24"/>
        </w:rPr>
        <w:t>we do well</w:t>
      </w:r>
      <w:r w:rsidR="000F3A73">
        <w:rPr>
          <w:rFonts w:cs="Arial"/>
          <w:szCs w:val="24"/>
        </w:rPr>
        <w:t>, along with</w:t>
      </w:r>
      <w:r w:rsidR="007B2B2F">
        <w:rPr>
          <w:rFonts w:cs="Arial"/>
          <w:szCs w:val="24"/>
        </w:rPr>
        <w:t xml:space="preserve"> the things that n</w:t>
      </w:r>
      <w:r w:rsidR="0046536A" w:rsidRPr="0029107D">
        <w:rPr>
          <w:rFonts w:cs="Arial"/>
          <w:szCs w:val="24"/>
        </w:rPr>
        <w:t xml:space="preserve">eed to change and </w:t>
      </w:r>
      <w:r w:rsidR="00535AA3" w:rsidRPr="0029107D">
        <w:rPr>
          <w:rFonts w:cs="Arial"/>
          <w:szCs w:val="24"/>
        </w:rPr>
        <w:t xml:space="preserve">be </w:t>
      </w:r>
      <w:r w:rsidR="0046536A" w:rsidRPr="0029107D">
        <w:rPr>
          <w:rFonts w:cs="Arial"/>
          <w:szCs w:val="24"/>
        </w:rPr>
        <w:t>done differently.</w:t>
      </w:r>
      <w:r w:rsidR="00EF7BE0">
        <w:rPr>
          <w:rFonts w:cs="Arial"/>
          <w:szCs w:val="24"/>
        </w:rPr>
        <w:t>”</w:t>
      </w:r>
      <w:r w:rsidR="00DE4C01">
        <w:rPr>
          <w:rFonts w:cs="Arial"/>
          <w:szCs w:val="24"/>
        </w:rPr>
        <w:t xml:space="preserve"> </w:t>
      </w:r>
    </w:p>
    <w:p w:rsidR="00DE4C01" w:rsidRDefault="00DE4C01" w:rsidP="00DE4C01">
      <w:pPr>
        <w:jc w:val="left"/>
        <w:rPr>
          <w:rFonts w:cs="Arial"/>
          <w:b/>
          <w:szCs w:val="24"/>
        </w:rPr>
      </w:pPr>
    </w:p>
    <w:p w:rsidR="00D1457E" w:rsidRDefault="00943EC7" w:rsidP="00600882">
      <w:pPr>
        <w:jc w:val="left"/>
        <w:rPr>
          <w:rFonts w:cs="Arial"/>
          <w:szCs w:val="24"/>
        </w:rPr>
      </w:pPr>
      <w:r>
        <w:rPr>
          <w:rFonts w:cs="Arial"/>
          <w:szCs w:val="24"/>
        </w:rPr>
        <w:t>Local</w:t>
      </w:r>
      <w:r w:rsidR="00B725B0">
        <w:rPr>
          <w:rFonts w:cs="Arial"/>
          <w:szCs w:val="24"/>
        </w:rPr>
        <w:t xml:space="preserve"> </w:t>
      </w:r>
      <w:r w:rsidR="00D1457E">
        <w:rPr>
          <w:rFonts w:cs="Arial"/>
          <w:szCs w:val="24"/>
        </w:rPr>
        <w:t xml:space="preserve">engagement </w:t>
      </w:r>
      <w:r w:rsidR="00B725B0">
        <w:rPr>
          <w:rFonts w:cs="Arial"/>
          <w:szCs w:val="24"/>
        </w:rPr>
        <w:t xml:space="preserve">conversations </w:t>
      </w:r>
      <w:r w:rsidR="00DF6ECD">
        <w:rPr>
          <w:rFonts w:cs="Arial"/>
          <w:szCs w:val="24"/>
        </w:rPr>
        <w:t xml:space="preserve">are being held across Scotland </w:t>
      </w:r>
      <w:r w:rsidR="00D1457E">
        <w:rPr>
          <w:rFonts w:cs="Arial"/>
          <w:szCs w:val="24"/>
        </w:rPr>
        <w:t>so that</w:t>
      </w:r>
      <w:r w:rsidR="00B725B0">
        <w:rPr>
          <w:rFonts w:cs="Arial"/>
          <w:szCs w:val="24"/>
        </w:rPr>
        <w:t xml:space="preserve"> </w:t>
      </w:r>
      <w:r w:rsidR="00DF6ECD">
        <w:rPr>
          <w:rFonts w:cs="Arial"/>
          <w:szCs w:val="24"/>
        </w:rPr>
        <w:t>nurses, student nurses and others</w:t>
      </w:r>
      <w:r w:rsidR="00B725B0">
        <w:rPr>
          <w:rFonts w:cs="Arial"/>
          <w:szCs w:val="24"/>
        </w:rPr>
        <w:t xml:space="preserve"> can</w:t>
      </w:r>
      <w:r w:rsidR="001E581B" w:rsidRPr="0029107D">
        <w:rPr>
          <w:rFonts w:cs="Arial"/>
          <w:szCs w:val="24"/>
        </w:rPr>
        <w:t xml:space="preserve"> participate and have </w:t>
      </w:r>
      <w:r w:rsidR="00DF6ECD">
        <w:rPr>
          <w:rFonts w:cs="Arial"/>
          <w:szCs w:val="24"/>
        </w:rPr>
        <w:t>a</w:t>
      </w:r>
      <w:r w:rsidR="001E581B" w:rsidRPr="0029107D">
        <w:rPr>
          <w:rFonts w:cs="Arial"/>
          <w:szCs w:val="24"/>
        </w:rPr>
        <w:t xml:space="preserve"> say.</w:t>
      </w:r>
      <w:r w:rsidR="001B75A9">
        <w:rPr>
          <w:rFonts w:cs="Arial"/>
          <w:szCs w:val="24"/>
        </w:rPr>
        <w:t xml:space="preserve"> </w:t>
      </w:r>
      <w:r w:rsidR="00D1457E">
        <w:rPr>
          <w:rFonts w:cs="Arial"/>
          <w:szCs w:val="24"/>
        </w:rPr>
        <w:t xml:space="preserve">The conversations </w:t>
      </w:r>
      <w:r w:rsidR="00B725B0">
        <w:rPr>
          <w:rFonts w:cs="Arial"/>
          <w:szCs w:val="24"/>
        </w:rPr>
        <w:t>are taking</w:t>
      </w:r>
      <w:r w:rsidR="00D1457E">
        <w:rPr>
          <w:rFonts w:cs="Arial"/>
          <w:szCs w:val="24"/>
        </w:rPr>
        <w:t xml:space="preserve"> place </w:t>
      </w:r>
      <w:r w:rsidR="00B725B0">
        <w:rPr>
          <w:rFonts w:cs="Arial"/>
          <w:szCs w:val="24"/>
        </w:rPr>
        <w:t xml:space="preserve">over the next couple of months </w:t>
      </w:r>
      <w:r w:rsidR="00D1457E">
        <w:rPr>
          <w:rFonts w:cs="Arial"/>
          <w:szCs w:val="24"/>
        </w:rPr>
        <w:t xml:space="preserve">and will focus on 5 themes: </w:t>
      </w:r>
    </w:p>
    <w:p w:rsidR="00D1457E" w:rsidRDefault="00D1457E" w:rsidP="00600882">
      <w:pPr>
        <w:jc w:val="left"/>
        <w:rPr>
          <w:rFonts w:cs="Arial"/>
          <w:szCs w:val="24"/>
        </w:rPr>
      </w:pPr>
    </w:p>
    <w:p w:rsidR="00DE4C01" w:rsidRPr="0029107D" w:rsidRDefault="00DE4C01" w:rsidP="00DE4C01">
      <w:pPr>
        <w:pStyle w:val="ListParagraph"/>
        <w:numPr>
          <w:ilvl w:val="1"/>
          <w:numId w:val="13"/>
        </w:numPr>
        <w:ind w:left="709"/>
        <w:jc w:val="left"/>
        <w:rPr>
          <w:rFonts w:cs="Arial"/>
          <w:szCs w:val="24"/>
        </w:rPr>
      </w:pPr>
      <w:r>
        <w:rPr>
          <w:rFonts w:cs="Arial"/>
          <w:szCs w:val="24"/>
        </w:rPr>
        <w:t>Modernising</w:t>
      </w:r>
      <w:r w:rsidRPr="0029107D">
        <w:rPr>
          <w:rFonts w:cs="Arial"/>
          <w:szCs w:val="24"/>
        </w:rPr>
        <w:t xml:space="preserve"> </w:t>
      </w:r>
      <w:r w:rsidR="00B725B0">
        <w:rPr>
          <w:rFonts w:cs="Arial"/>
          <w:szCs w:val="24"/>
        </w:rPr>
        <w:t xml:space="preserve">roles and </w:t>
      </w:r>
      <w:r>
        <w:rPr>
          <w:rFonts w:cs="Arial"/>
          <w:szCs w:val="24"/>
        </w:rPr>
        <w:t>public perceptions</w:t>
      </w:r>
      <w:r w:rsidRPr="0029107D">
        <w:rPr>
          <w:rFonts w:cs="Arial"/>
          <w:szCs w:val="24"/>
        </w:rPr>
        <w:t xml:space="preserve"> of nursing</w:t>
      </w:r>
    </w:p>
    <w:p w:rsidR="00DE4C01" w:rsidRPr="0029107D" w:rsidRDefault="00DE4C01" w:rsidP="00DE4C01">
      <w:pPr>
        <w:pStyle w:val="ListParagraph"/>
        <w:numPr>
          <w:ilvl w:val="1"/>
          <w:numId w:val="13"/>
        </w:numPr>
        <w:ind w:left="709"/>
        <w:jc w:val="left"/>
        <w:rPr>
          <w:rFonts w:cs="Arial"/>
          <w:szCs w:val="24"/>
        </w:rPr>
      </w:pPr>
      <w:r>
        <w:rPr>
          <w:rFonts w:cs="Arial"/>
          <w:szCs w:val="24"/>
        </w:rPr>
        <w:t>Staff experience</w:t>
      </w:r>
    </w:p>
    <w:p w:rsidR="00DE4C01" w:rsidRPr="0029107D" w:rsidRDefault="00DE4C01" w:rsidP="00DE4C01">
      <w:pPr>
        <w:pStyle w:val="ListParagraph"/>
        <w:numPr>
          <w:ilvl w:val="1"/>
          <w:numId w:val="13"/>
        </w:numPr>
        <w:ind w:left="709"/>
        <w:jc w:val="left"/>
        <w:rPr>
          <w:rFonts w:cs="Arial"/>
          <w:szCs w:val="24"/>
        </w:rPr>
      </w:pPr>
      <w:r w:rsidRPr="0029107D">
        <w:rPr>
          <w:rFonts w:cs="Arial"/>
          <w:szCs w:val="24"/>
        </w:rPr>
        <w:t xml:space="preserve">Preparing nurses for </w:t>
      </w:r>
      <w:r>
        <w:rPr>
          <w:rFonts w:cs="Arial"/>
          <w:szCs w:val="24"/>
        </w:rPr>
        <w:t xml:space="preserve">future needs and </w:t>
      </w:r>
      <w:r w:rsidRPr="0029107D">
        <w:rPr>
          <w:rFonts w:cs="Arial"/>
          <w:szCs w:val="24"/>
        </w:rPr>
        <w:t>roles</w:t>
      </w:r>
    </w:p>
    <w:p w:rsidR="00DE4C01" w:rsidRPr="0029107D" w:rsidRDefault="00DE4C01" w:rsidP="00DE4C01">
      <w:pPr>
        <w:pStyle w:val="ListParagraph"/>
        <w:numPr>
          <w:ilvl w:val="1"/>
          <w:numId w:val="13"/>
        </w:numPr>
        <w:ind w:left="709"/>
        <w:jc w:val="left"/>
        <w:rPr>
          <w:rFonts w:cs="Arial"/>
          <w:szCs w:val="24"/>
        </w:rPr>
      </w:pPr>
      <w:r w:rsidRPr="0029107D">
        <w:rPr>
          <w:rFonts w:cs="Arial"/>
          <w:szCs w:val="24"/>
        </w:rPr>
        <w:t xml:space="preserve">Working in health and social care teams </w:t>
      </w:r>
    </w:p>
    <w:p w:rsidR="00DE4C01" w:rsidRPr="0029107D" w:rsidRDefault="00DE4C01" w:rsidP="00DE4C01">
      <w:pPr>
        <w:pStyle w:val="ListParagraph"/>
        <w:numPr>
          <w:ilvl w:val="1"/>
          <w:numId w:val="13"/>
        </w:numPr>
        <w:ind w:left="709"/>
        <w:jc w:val="left"/>
        <w:rPr>
          <w:rFonts w:cs="Arial"/>
          <w:szCs w:val="24"/>
        </w:rPr>
      </w:pPr>
      <w:r w:rsidRPr="0029107D">
        <w:rPr>
          <w:rFonts w:cs="Arial"/>
          <w:szCs w:val="24"/>
        </w:rPr>
        <w:t>Nursing practice and health promotion/public health</w:t>
      </w:r>
    </w:p>
    <w:p w:rsidR="00D1457E" w:rsidRDefault="00D1457E" w:rsidP="00600882">
      <w:pPr>
        <w:jc w:val="left"/>
        <w:rPr>
          <w:rFonts w:cs="Arial"/>
          <w:szCs w:val="24"/>
        </w:rPr>
      </w:pPr>
    </w:p>
    <w:p w:rsidR="00943EC7" w:rsidRDefault="00B725B0" w:rsidP="00955F8D">
      <w:pPr>
        <w:rPr>
          <w:rFonts w:cs="Arial"/>
          <w:szCs w:val="24"/>
        </w:rPr>
      </w:pPr>
      <w:r>
        <w:rPr>
          <w:rFonts w:cs="Arial"/>
          <w:szCs w:val="24"/>
        </w:rPr>
        <w:t xml:space="preserve">If you are not able to participate in </w:t>
      </w:r>
      <w:r w:rsidR="00DF6ECD">
        <w:rPr>
          <w:rFonts w:cs="Arial"/>
          <w:szCs w:val="24"/>
        </w:rPr>
        <w:t>one of the</w:t>
      </w:r>
      <w:r w:rsidR="00943EC7">
        <w:rPr>
          <w:rFonts w:cs="Arial"/>
          <w:szCs w:val="24"/>
        </w:rPr>
        <w:t xml:space="preserve"> </w:t>
      </w:r>
      <w:r>
        <w:rPr>
          <w:rFonts w:cs="Arial"/>
          <w:szCs w:val="24"/>
        </w:rPr>
        <w:t>local conve</w:t>
      </w:r>
      <w:r w:rsidR="00943EC7">
        <w:rPr>
          <w:rFonts w:cs="Arial"/>
          <w:szCs w:val="24"/>
        </w:rPr>
        <w:t>rsation you can still contribute through the on-line survey. The survey is available</w:t>
      </w:r>
      <w:r w:rsidR="00955F8D">
        <w:rPr>
          <w:rFonts w:cs="Arial"/>
          <w:szCs w:val="24"/>
        </w:rPr>
        <w:t xml:space="preserve"> </w:t>
      </w:r>
      <w:r w:rsidR="00955F8D" w:rsidRPr="00D54B55">
        <w:rPr>
          <w:rFonts w:cs="Arial"/>
          <w:szCs w:val="24"/>
        </w:rPr>
        <w:t>here</w:t>
      </w:r>
      <w:r w:rsidR="00943EC7" w:rsidRPr="00D54B55">
        <w:rPr>
          <w:rFonts w:cs="Arial"/>
          <w:szCs w:val="24"/>
        </w:rPr>
        <w:t xml:space="preserve"> </w:t>
      </w:r>
      <w:hyperlink r:id="rId8" w:history="1">
        <w:r w:rsidR="00955F8D" w:rsidRPr="00D54B55">
          <w:rPr>
            <w:rStyle w:val="Hyperlink"/>
            <w:rFonts w:cs="Arial"/>
            <w:szCs w:val="24"/>
          </w:rPr>
          <w:t>2030 Nursing Vis</w:t>
        </w:r>
        <w:r w:rsidR="00955F8D" w:rsidRPr="00D54B55">
          <w:rPr>
            <w:rStyle w:val="Hyperlink"/>
            <w:rFonts w:cs="Arial"/>
            <w:szCs w:val="24"/>
          </w:rPr>
          <w:t>i</w:t>
        </w:r>
        <w:r w:rsidR="00955F8D" w:rsidRPr="00D54B55">
          <w:rPr>
            <w:rStyle w:val="Hyperlink"/>
            <w:rFonts w:cs="Arial"/>
            <w:szCs w:val="24"/>
          </w:rPr>
          <w:t>on Survey</w:t>
        </w:r>
      </w:hyperlink>
      <w:r w:rsidR="00955F8D" w:rsidRPr="00D54B55">
        <w:rPr>
          <w:rStyle w:val="ng-binding"/>
          <w:rFonts w:cs="Arial"/>
          <w:color w:val="363636"/>
          <w:szCs w:val="24"/>
        </w:rPr>
        <w:t xml:space="preserve"> (</w:t>
      </w:r>
      <w:hyperlink r:id="rId9" w:history="1">
        <w:r w:rsidR="00955F8D" w:rsidRPr="00D54B55">
          <w:rPr>
            <w:rStyle w:val="Hyperlink"/>
            <w:rFonts w:cs="Arial"/>
            <w:szCs w:val="24"/>
          </w:rPr>
          <w:t>https://response.questback.com</w:t>
        </w:r>
        <w:r w:rsidR="00955F8D" w:rsidRPr="00D54B55">
          <w:rPr>
            <w:rStyle w:val="Hyperlink"/>
            <w:rFonts w:cs="Arial"/>
            <w:szCs w:val="24"/>
          </w:rPr>
          <w:t>/</w:t>
        </w:r>
        <w:r w:rsidR="00955F8D" w:rsidRPr="00D54B55">
          <w:rPr>
            <w:rStyle w:val="Hyperlink"/>
            <w:rFonts w:cs="Arial"/>
            <w:szCs w:val="24"/>
          </w:rPr>
          <w:t>scottish</w:t>
        </w:r>
        <w:r w:rsidR="00955F8D" w:rsidRPr="00D54B55">
          <w:rPr>
            <w:rStyle w:val="Hyperlink"/>
            <w:rFonts w:cs="Arial"/>
            <w:szCs w:val="24"/>
          </w:rPr>
          <w:t>g</w:t>
        </w:r>
        <w:r w:rsidR="00955F8D" w:rsidRPr="00D54B55">
          <w:rPr>
            <w:rStyle w:val="Hyperlink"/>
            <w:rFonts w:cs="Arial"/>
            <w:szCs w:val="24"/>
          </w:rPr>
          <w:t>overnment/gtv8az6aqn</w:t>
        </w:r>
      </w:hyperlink>
      <w:r w:rsidR="00955F8D" w:rsidRPr="00D54B55">
        <w:rPr>
          <w:rStyle w:val="ng-binding"/>
          <w:rFonts w:cs="Arial"/>
          <w:color w:val="363636"/>
          <w:szCs w:val="24"/>
        </w:rPr>
        <w:t xml:space="preserve">) </w:t>
      </w:r>
      <w:r w:rsidR="00943EC7">
        <w:rPr>
          <w:rFonts w:cs="Arial"/>
          <w:szCs w:val="24"/>
        </w:rPr>
        <w:t xml:space="preserve">and takes about 10 minutes to complete. </w:t>
      </w:r>
    </w:p>
    <w:p w:rsidR="00C073D6" w:rsidRDefault="00943EC7" w:rsidP="00600882">
      <w:pPr>
        <w:jc w:val="left"/>
        <w:rPr>
          <w:rFonts w:cs="Arial"/>
          <w:szCs w:val="24"/>
        </w:rPr>
      </w:pPr>
      <w:r>
        <w:rPr>
          <w:rFonts w:cs="Arial"/>
          <w:szCs w:val="24"/>
        </w:rPr>
        <w:t xml:space="preserve"> </w:t>
      </w:r>
    </w:p>
    <w:p w:rsidR="00943EC7" w:rsidRDefault="00943EC7" w:rsidP="00943EC7">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This work is being carried out in the context of the Nursing and Midwifery Council’s (</w:t>
      </w:r>
      <w:proofErr w:type="spellStart"/>
      <w:r>
        <w:rPr>
          <w:rFonts w:cs="Arial"/>
          <w:szCs w:val="24"/>
        </w:rPr>
        <w:t>NMC</w:t>
      </w:r>
      <w:proofErr w:type="spellEnd"/>
      <w:r>
        <w:rPr>
          <w:rFonts w:cs="Arial"/>
          <w:szCs w:val="24"/>
        </w:rPr>
        <w:t xml:space="preserve">) Review of Standards for Education which is expected to begin later this year. Much of what is said in the discussions on the future of nursing in Scotland will be used to feed into the </w:t>
      </w:r>
      <w:proofErr w:type="spellStart"/>
      <w:r>
        <w:rPr>
          <w:rFonts w:cs="Arial"/>
          <w:szCs w:val="24"/>
        </w:rPr>
        <w:t>NMC</w:t>
      </w:r>
      <w:proofErr w:type="spellEnd"/>
      <w:r>
        <w:rPr>
          <w:rFonts w:cs="Arial"/>
          <w:szCs w:val="24"/>
        </w:rPr>
        <w:t xml:space="preserve"> review work.</w:t>
      </w:r>
    </w:p>
    <w:p w:rsidR="00943EC7" w:rsidRDefault="00943EC7" w:rsidP="00905A1B">
      <w:pPr>
        <w:jc w:val="left"/>
        <w:rPr>
          <w:rFonts w:cs="Arial"/>
          <w:szCs w:val="24"/>
        </w:rPr>
      </w:pPr>
    </w:p>
    <w:p w:rsidR="00905A1B" w:rsidRDefault="00905A1B" w:rsidP="00905A1B">
      <w:pPr>
        <w:jc w:val="left"/>
        <w:rPr>
          <w:rFonts w:cs="Arial"/>
          <w:szCs w:val="24"/>
        </w:rPr>
      </w:pPr>
      <w:r>
        <w:rPr>
          <w:rFonts w:cs="Arial"/>
          <w:szCs w:val="24"/>
        </w:rPr>
        <w:t>The Chief Nursing Officer intends</w:t>
      </w:r>
      <w:r w:rsidRPr="0029107D">
        <w:rPr>
          <w:rFonts w:cs="Arial"/>
          <w:szCs w:val="24"/>
        </w:rPr>
        <w:t xml:space="preserve"> to publis</w:t>
      </w:r>
      <w:r>
        <w:rPr>
          <w:rFonts w:cs="Arial"/>
          <w:szCs w:val="24"/>
        </w:rPr>
        <w:t xml:space="preserve">h the 2030 </w:t>
      </w:r>
      <w:r w:rsidR="00331448">
        <w:rPr>
          <w:rFonts w:cs="Arial"/>
          <w:szCs w:val="24"/>
        </w:rPr>
        <w:t xml:space="preserve">Nursing </w:t>
      </w:r>
      <w:r>
        <w:rPr>
          <w:rFonts w:cs="Arial"/>
          <w:szCs w:val="24"/>
        </w:rPr>
        <w:t xml:space="preserve">Vision in summer 2017. </w:t>
      </w:r>
    </w:p>
    <w:p w:rsidR="00905A1B" w:rsidRDefault="00905A1B" w:rsidP="00905A1B">
      <w:pPr>
        <w:jc w:val="left"/>
        <w:rPr>
          <w:rFonts w:cs="Arial"/>
          <w:szCs w:val="24"/>
        </w:rPr>
      </w:pPr>
    </w:p>
    <w:sectPr w:rsidR="00905A1B" w:rsidSect="00AB54FF">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52" w:rsidRDefault="00635952">
      <w:pPr>
        <w:spacing w:line="240" w:lineRule="auto"/>
      </w:pPr>
      <w:r>
        <w:separator/>
      </w:r>
    </w:p>
  </w:endnote>
  <w:endnote w:type="continuationSeparator" w:id="0">
    <w:p w:rsidR="00635952" w:rsidRDefault="00635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81" w:rsidRPr="0067486A" w:rsidRDefault="00867F81"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52" w:rsidRDefault="00635952">
      <w:pPr>
        <w:spacing w:line="240" w:lineRule="auto"/>
      </w:pPr>
      <w:r>
        <w:separator/>
      </w:r>
    </w:p>
  </w:footnote>
  <w:footnote w:type="continuationSeparator" w:id="0">
    <w:p w:rsidR="00635952" w:rsidRDefault="006359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81" w:rsidRPr="0067486A" w:rsidRDefault="00867F81"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1EC73D9"/>
    <w:multiLevelType w:val="hybridMultilevel"/>
    <w:tmpl w:val="3D30BC3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517C8A"/>
    <w:multiLevelType w:val="hybridMultilevel"/>
    <w:tmpl w:val="5A4CB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EC17BE"/>
    <w:multiLevelType w:val="multilevel"/>
    <w:tmpl w:val="CE669D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A54CC8"/>
    <w:multiLevelType w:val="hybridMultilevel"/>
    <w:tmpl w:val="D99E33A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
    <w:nsid w:val="09384827"/>
    <w:multiLevelType w:val="hybridMultilevel"/>
    <w:tmpl w:val="ADFE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6D310A"/>
    <w:multiLevelType w:val="hybridMultilevel"/>
    <w:tmpl w:val="14B4BFC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0386434"/>
    <w:multiLevelType w:val="hybridMultilevel"/>
    <w:tmpl w:val="21FC4D24"/>
    <w:lvl w:ilvl="0" w:tplc="08090017">
      <w:start w:val="1"/>
      <w:numFmt w:val="lowerLetter"/>
      <w:lvlText w:val="%1)"/>
      <w:lvlJc w:val="left"/>
      <w:pPr>
        <w:ind w:left="371" w:hanging="360"/>
      </w:pPr>
      <w:rPr>
        <w:rFont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8">
    <w:nsid w:val="11F925B0"/>
    <w:multiLevelType w:val="hybridMultilevel"/>
    <w:tmpl w:val="CB90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F30F67"/>
    <w:multiLevelType w:val="hybridMultilevel"/>
    <w:tmpl w:val="2FD46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6A733FA"/>
    <w:multiLevelType w:val="hybridMultilevel"/>
    <w:tmpl w:val="B7B8C014"/>
    <w:lvl w:ilvl="0" w:tplc="59244576">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BD514E"/>
    <w:multiLevelType w:val="hybridMultilevel"/>
    <w:tmpl w:val="CD98E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22499F"/>
    <w:multiLevelType w:val="hybridMultilevel"/>
    <w:tmpl w:val="18C8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E869D8"/>
    <w:multiLevelType w:val="hybridMultilevel"/>
    <w:tmpl w:val="9DC0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7875C8"/>
    <w:multiLevelType w:val="hybridMultilevel"/>
    <w:tmpl w:val="EA64BD16"/>
    <w:lvl w:ilvl="0" w:tplc="9432B2E0">
      <w:start w:val="1"/>
      <w:numFmt w:val="decimal"/>
      <w:lvlText w:val="%1."/>
      <w:lvlJc w:val="left"/>
      <w:pPr>
        <w:ind w:left="360" w:hanging="360"/>
      </w:pPr>
      <w:rPr>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3F64350"/>
    <w:multiLevelType w:val="hybridMultilevel"/>
    <w:tmpl w:val="47029C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143629"/>
    <w:multiLevelType w:val="hybridMultilevel"/>
    <w:tmpl w:val="21FC4D24"/>
    <w:lvl w:ilvl="0" w:tplc="08090017">
      <w:start w:val="1"/>
      <w:numFmt w:val="lowerLetter"/>
      <w:lvlText w:val="%1)"/>
      <w:lvlJc w:val="left"/>
      <w:pPr>
        <w:ind w:left="371" w:hanging="360"/>
      </w:pPr>
      <w:rPr>
        <w:rFont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7">
    <w:nsid w:val="255442A9"/>
    <w:multiLevelType w:val="hybridMultilevel"/>
    <w:tmpl w:val="1AEE8F8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8">
    <w:nsid w:val="284F0B45"/>
    <w:multiLevelType w:val="hybridMultilevel"/>
    <w:tmpl w:val="05C25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A2B71C7"/>
    <w:multiLevelType w:val="hybridMultilevel"/>
    <w:tmpl w:val="5B46F52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FEF264E"/>
    <w:multiLevelType w:val="hybridMultilevel"/>
    <w:tmpl w:val="8C587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C2204B"/>
    <w:multiLevelType w:val="hybridMultilevel"/>
    <w:tmpl w:val="189EDE3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2">
    <w:nsid w:val="322D35D5"/>
    <w:multiLevelType w:val="hybridMultilevel"/>
    <w:tmpl w:val="38D6C6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6B6CB9"/>
    <w:multiLevelType w:val="hybridMultilevel"/>
    <w:tmpl w:val="9A52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4D1C13"/>
    <w:multiLevelType w:val="hybridMultilevel"/>
    <w:tmpl w:val="919A49F2"/>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4496AC3"/>
    <w:multiLevelType w:val="hybridMultilevel"/>
    <w:tmpl w:val="88744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860545"/>
    <w:multiLevelType w:val="hybridMultilevel"/>
    <w:tmpl w:val="A8AA12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CAD6101"/>
    <w:multiLevelType w:val="hybridMultilevel"/>
    <w:tmpl w:val="FE4A2B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7133081"/>
    <w:multiLevelType w:val="hybridMultilevel"/>
    <w:tmpl w:val="E7928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A234274"/>
    <w:multiLevelType w:val="hybridMultilevel"/>
    <w:tmpl w:val="473C3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24F431E"/>
    <w:multiLevelType w:val="hybridMultilevel"/>
    <w:tmpl w:val="28E8D9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287406"/>
    <w:multiLevelType w:val="hybridMultilevel"/>
    <w:tmpl w:val="C7CC6FF6"/>
    <w:lvl w:ilvl="0" w:tplc="8C4CEA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3">
    <w:nsid w:val="69202FE1"/>
    <w:multiLevelType w:val="hybridMultilevel"/>
    <w:tmpl w:val="FF3C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A00D96"/>
    <w:multiLevelType w:val="hybridMultilevel"/>
    <w:tmpl w:val="BCE8937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D245DDA"/>
    <w:multiLevelType w:val="hybridMultilevel"/>
    <w:tmpl w:val="74D0D7BE"/>
    <w:lvl w:ilvl="0" w:tplc="08090017">
      <w:start w:val="1"/>
      <w:numFmt w:val="lowerLetter"/>
      <w:lvlText w:val="%1)"/>
      <w:lvlJc w:val="left"/>
      <w:pPr>
        <w:ind w:left="371" w:hanging="360"/>
      </w:pPr>
      <w:rPr>
        <w:rFont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6">
    <w:nsid w:val="6E57569E"/>
    <w:multiLevelType w:val="hybridMultilevel"/>
    <w:tmpl w:val="79A2D2F0"/>
    <w:lvl w:ilvl="0" w:tplc="B7E2C6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1D416B3"/>
    <w:multiLevelType w:val="multilevel"/>
    <w:tmpl w:val="20D4B3A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E22063"/>
    <w:multiLevelType w:val="hybridMultilevel"/>
    <w:tmpl w:val="7A185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66960A7"/>
    <w:multiLevelType w:val="hybridMultilevel"/>
    <w:tmpl w:val="5EDE08F6"/>
    <w:lvl w:ilvl="0" w:tplc="08090017">
      <w:start w:val="1"/>
      <w:numFmt w:val="lowerLetter"/>
      <w:lvlText w:val="%1)"/>
      <w:lvlJc w:val="left"/>
      <w:pPr>
        <w:ind w:left="371" w:hanging="360"/>
      </w:pPr>
      <w:rPr>
        <w:rFont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40">
    <w:nsid w:val="76B428FC"/>
    <w:multiLevelType w:val="hybridMultilevel"/>
    <w:tmpl w:val="0A40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387E2D"/>
    <w:multiLevelType w:val="hybridMultilevel"/>
    <w:tmpl w:val="5EDE08F6"/>
    <w:lvl w:ilvl="0" w:tplc="08090017">
      <w:start w:val="1"/>
      <w:numFmt w:val="lowerLetter"/>
      <w:lvlText w:val="%1)"/>
      <w:lvlJc w:val="left"/>
      <w:pPr>
        <w:ind w:left="371" w:hanging="360"/>
      </w:pPr>
      <w:rPr>
        <w:rFont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42">
    <w:nsid w:val="783C58EF"/>
    <w:multiLevelType w:val="hybridMultilevel"/>
    <w:tmpl w:val="103076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num>
  <w:num w:numId="3">
    <w:abstractNumId w:val="0"/>
  </w:num>
  <w:num w:numId="4">
    <w:abstractNumId w:val="0"/>
  </w:num>
  <w:num w:numId="5">
    <w:abstractNumId w:val="9"/>
  </w:num>
  <w:num w:numId="6">
    <w:abstractNumId w:val="13"/>
  </w:num>
  <w:num w:numId="7">
    <w:abstractNumId w:val="27"/>
  </w:num>
  <w:num w:numId="8">
    <w:abstractNumId w:val="4"/>
  </w:num>
  <w:num w:numId="9">
    <w:abstractNumId w:val="11"/>
  </w:num>
  <w:num w:numId="10">
    <w:abstractNumId w:val="33"/>
  </w:num>
  <w:num w:numId="11">
    <w:abstractNumId w:val="1"/>
  </w:num>
  <w:num w:numId="12">
    <w:abstractNumId w:val="40"/>
  </w:num>
  <w:num w:numId="13">
    <w:abstractNumId w:val="14"/>
  </w:num>
  <w:num w:numId="14">
    <w:abstractNumId w:val="30"/>
  </w:num>
  <w:num w:numId="15">
    <w:abstractNumId w:val="21"/>
  </w:num>
  <w:num w:numId="16">
    <w:abstractNumId w:val="3"/>
  </w:num>
  <w:num w:numId="17">
    <w:abstractNumId w:val="2"/>
  </w:num>
  <w:num w:numId="18">
    <w:abstractNumId w:val="38"/>
  </w:num>
  <w:num w:numId="19">
    <w:abstractNumId w:val="18"/>
  </w:num>
  <w:num w:numId="20">
    <w:abstractNumId w:val="19"/>
  </w:num>
  <w:num w:numId="21">
    <w:abstractNumId w:val="39"/>
  </w:num>
  <w:num w:numId="22">
    <w:abstractNumId w:val="24"/>
  </w:num>
  <w:num w:numId="23">
    <w:abstractNumId w:val="34"/>
  </w:num>
  <w:num w:numId="24">
    <w:abstractNumId w:val="7"/>
  </w:num>
  <w:num w:numId="25">
    <w:abstractNumId w:val="5"/>
  </w:num>
  <w:num w:numId="26">
    <w:abstractNumId w:val="17"/>
  </w:num>
  <w:num w:numId="27">
    <w:abstractNumId w:val="6"/>
  </w:num>
  <w:num w:numId="28">
    <w:abstractNumId w:val="37"/>
  </w:num>
  <w:num w:numId="29">
    <w:abstractNumId w:val="10"/>
  </w:num>
  <w:num w:numId="30">
    <w:abstractNumId w:val="35"/>
  </w:num>
  <w:num w:numId="31">
    <w:abstractNumId w:val="41"/>
  </w:num>
  <w:num w:numId="32">
    <w:abstractNumId w:val="15"/>
  </w:num>
  <w:num w:numId="33">
    <w:abstractNumId w:val="36"/>
  </w:num>
  <w:num w:numId="34">
    <w:abstractNumId w:val="29"/>
  </w:num>
  <w:num w:numId="35">
    <w:abstractNumId w:val="16"/>
  </w:num>
  <w:num w:numId="36">
    <w:abstractNumId w:val="22"/>
  </w:num>
  <w:num w:numId="37">
    <w:abstractNumId w:val="26"/>
  </w:num>
  <w:num w:numId="38">
    <w:abstractNumId w:val="8"/>
  </w:num>
  <w:num w:numId="39">
    <w:abstractNumId w:val="25"/>
  </w:num>
  <w:num w:numId="40">
    <w:abstractNumId w:val="20"/>
  </w:num>
  <w:num w:numId="41">
    <w:abstractNumId w:val="42"/>
  </w:num>
  <w:num w:numId="42">
    <w:abstractNumId w:val="12"/>
  </w:num>
  <w:num w:numId="43">
    <w:abstractNumId w:val="31"/>
  </w:num>
  <w:num w:numId="44">
    <w:abstractNumId w:val="2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96"/>
    <w:rsid w:val="00001C15"/>
    <w:rsid w:val="0002016F"/>
    <w:rsid w:val="000205C1"/>
    <w:rsid w:val="00034AB1"/>
    <w:rsid w:val="00052132"/>
    <w:rsid w:val="0006387C"/>
    <w:rsid w:val="00082C74"/>
    <w:rsid w:val="00093FE9"/>
    <w:rsid w:val="000F3A73"/>
    <w:rsid w:val="00100021"/>
    <w:rsid w:val="001267F7"/>
    <w:rsid w:val="00142E3E"/>
    <w:rsid w:val="00154345"/>
    <w:rsid w:val="00157346"/>
    <w:rsid w:val="001606DE"/>
    <w:rsid w:val="00163328"/>
    <w:rsid w:val="001663EF"/>
    <w:rsid w:val="00182D02"/>
    <w:rsid w:val="00190910"/>
    <w:rsid w:val="00192DC7"/>
    <w:rsid w:val="001B1EF4"/>
    <w:rsid w:val="001B75A9"/>
    <w:rsid w:val="001C63BC"/>
    <w:rsid w:val="001E581B"/>
    <w:rsid w:val="00227FB5"/>
    <w:rsid w:val="00284D0C"/>
    <w:rsid w:val="0029107D"/>
    <w:rsid w:val="00294E0E"/>
    <w:rsid w:val="002A20B8"/>
    <w:rsid w:val="002A24BD"/>
    <w:rsid w:val="002A57E2"/>
    <w:rsid w:val="002A67C3"/>
    <w:rsid w:val="002A7200"/>
    <w:rsid w:val="002F3688"/>
    <w:rsid w:val="00316D7A"/>
    <w:rsid w:val="00331448"/>
    <w:rsid w:val="003C70BA"/>
    <w:rsid w:val="003E4DD6"/>
    <w:rsid w:val="003F2479"/>
    <w:rsid w:val="00411FC4"/>
    <w:rsid w:val="0046536A"/>
    <w:rsid w:val="004672F0"/>
    <w:rsid w:val="004C69E8"/>
    <w:rsid w:val="004F273C"/>
    <w:rsid w:val="0052691F"/>
    <w:rsid w:val="00535AA3"/>
    <w:rsid w:val="00553245"/>
    <w:rsid w:val="00553927"/>
    <w:rsid w:val="00557183"/>
    <w:rsid w:val="00565904"/>
    <w:rsid w:val="00581173"/>
    <w:rsid w:val="005D555F"/>
    <w:rsid w:val="00600882"/>
    <w:rsid w:val="00635952"/>
    <w:rsid w:val="00651B98"/>
    <w:rsid w:val="00670C62"/>
    <w:rsid w:val="0067486A"/>
    <w:rsid w:val="00690607"/>
    <w:rsid w:val="006B053E"/>
    <w:rsid w:val="006B44B5"/>
    <w:rsid w:val="006C3053"/>
    <w:rsid w:val="006D26F7"/>
    <w:rsid w:val="006E7FFA"/>
    <w:rsid w:val="00724C51"/>
    <w:rsid w:val="007B2B2F"/>
    <w:rsid w:val="007D3757"/>
    <w:rsid w:val="008025D4"/>
    <w:rsid w:val="00821979"/>
    <w:rsid w:val="008463EE"/>
    <w:rsid w:val="00852B04"/>
    <w:rsid w:val="00867F81"/>
    <w:rsid w:val="008A78A1"/>
    <w:rsid w:val="008C406E"/>
    <w:rsid w:val="008F10A7"/>
    <w:rsid w:val="00905A1B"/>
    <w:rsid w:val="0094073B"/>
    <w:rsid w:val="00943EC7"/>
    <w:rsid w:val="00945E68"/>
    <w:rsid w:val="00952710"/>
    <w:rsid w:val="00955F8D"/>
    <w:rsid w:val="00964E44"/>
    <w:rsid w:val="009658EA"/>
    <w:rsid w:val="00974EB9"/>
    <w:rsid w:val="0099015F"/>
    <w:rsid w:val="009A60A3"/>
    <w:rsid w:val="009B4221"/>
    <w:rsid w:val="009E159E"/>
    <w:rsid w:val="009F5389"/>
    <w:rsid w:val="009F71B8"/>
    <w:rsid w:val="00A41507"/>
    <w:rsid w:val="00A4725D"/>
    <w:rsid w:val="00A56EBA"/>
    <w:rsid w:val="00A90A53"/>
    <w:rsid w:val="00AA3477"/>
    <w:rsid w:val="00AB54FF"/>
    <w:rsid w:val="00AC310B"/>
    <w:rsid w:val="00AC45BB"/>
    <w:rsid w:val="00AE01CB"/>
    <w:rsid w:val="00AF275E"/>
    <w:rsid w:val="00B162AB"/>
    <w:rsid w:val="00B266C7"/>
    <w:rsid w:val="00B635CB"/>
    <w:rsid w:val="00B725B0"/>
    <w:rsid w:val="00BB4B76"/>
    <w:rsid w:val="00BB6ED6"/>
    <w:rsid w:val="00BD00CC"/>
    <w:rsid w:val="00BF46F2"/>
    <w:rsid w:val="00C073D6"/>
    <w:rsid w:val="00C75DA2"/>
    <w:rsid w:val="00C86FBA"/>
    <w:rsid w:val="00CA44B9"/>
    <w:rsid w:val="00CD5A96"/>
    <w:rsid w:val="00CE5D7F"/>
    <w:rsid w:val="00D1457E"/>
    <w:rsid w:val="00D161AA"/>
    <w:rsid w:val="00D265B2"/>
    <w:rsid w:val="00D35267"/>
    <w:rsid w:val="00D54B55"/>
    <w:rsid w:val="00D62117"/>
    <w:rsid w:val="00D74E8C"/>
    <w:rsid w:val="00D82B04"/>
    <w:rsid w:val="00DE4C01"/>
    <w:rsid w:val="00DF4701"/>
    <w:rsid w:val="00DF6ECD"/>
    <w:rsid w:val="00DF7C60"/>
    <w:rsid w:val="00E357AF"/>
    <w:rsid w:val="00E3599D"/>
    <w:rsid w:val="00E36759"/>
    <w:rsid w:val="00E50933"/>
    <w:rsid w:val="00EE753A"/>
    <w:rsid w:val="00EF7BE0"/>
    <w:rsid w:val="00F15EEB"/>
    <w:rsid w:val="00F16577"/>
    <w:rsid w:val="00F24F26"/>
    <w:rsid w:val="00F862FB"/>
    <w:rsid w:val="00FA6D36"/>
    <w:rsid w:val="00FD1C87"/>
    <w:rsid w:val="00FF1DF1"/>
    <w:rsid w:val="00FF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9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CD5A96"/>
    <w:pPr>
      <w:ind w:left="720"/>
      <w:contextualSpacing/>
    </w:pPr>
  </w:style>
  <w:style w:type="table" w:styleId="TableGrid">
    <w:name w:val="Table Grid"/>
    <w:basedOn w:val="TableNormal"/>
    <w:uiPriority w:val="59"/>
    <w:rsid w:val="00CD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E5D7F"/>
    <w:rPr>
      <w:sz w:val="16"/>
      <w:szCs w:val="16"/>
    </w:rPr>
  </w:style>
  <w:style w:type="paragraph" w:styleId="CommentText">
    <w:name w:val="annotation text"/>
    <w:basedOn w:val="Normal"/>
    <w:link w:val="CommentTextChar"/>
    <w:uiPriority w:val="99"/>
    <w:semiHidden/>
    <w:unhideWhenUsed/>
    <w:rsid w:val="00CE5D7F"/>
    <w:pPr>
      <w:spacing w:line="240" w:lineRule="auto"/>
    </w:pPr>
    <w:rPr>
      <w:sz w:val="20"/>
    </w:rPr>
  </w:style>
  <w:style w:type="character" w:customStyle="1" w:styleId="CommentTextChar">
    <w:name w:val="Comment Text Char"/>
    <w:basedOn w:val="DefaultParagraphFont"/>
    <w:link w:val="CommentText"/>
    <w:uiPriority w:val="99"/>
    <w:semiHidden/>
    <w:rsid w:val="00CE5D7F"/>
    <w:rPr>
      <w:sz w:val="20"/>
      <w:lang w:eastAsia="en-US"/>
    </w:rPr>
  </w:style>
  <w:style w:type="paragraph" w:styleId="CommentSubject">
    <w:name w:val="annotation subject"/>
    <w:basedOn w:val="CommentText"/>
    <w:next w:val="CommentText"/>
    <w:link w:val="CommentSubjectChar"/>
    <w:uiPriority w:val="99"/>
    <w:semiHidden/>
    <w:unhideWhenUsed/>
    <w:rsid w:val="00CE5D7F"/>
    <w:rPr>
      <w:b/>
      <w:bCs/>
    </w:rPr>
  </w:style>
  <w:style w:type="character" w:customStyle="1" w:styleId="CommentSubjectChar">
    <w:name w:val="Comment Subject Char"/>
    <w:basedOn w:val="CommentTextChar"/>
    <w:link w:val="CommentSubject"/>
    <w:uiPriority w:val="99"/>
    <w:semiHidden/>
    <w:rsid w:val="00CE5D7F"/>
    <w:rPr>
      <w:b/>
      <w:bCs/>
      <w:sz w:val="20"/>
      <w:lang w:eastAsia="en-US"/>
    </w:rPr>
  </w:style>
  <w:style w:type="paragraph" w:styleId="BalloonText">
    <w:name w:val="Balloon Text"/>
    <w:basedOn w:val="Normal"/>
    <w:link w:val="BalloonTextChar"/>
    <w:uiPriority w:val="99"/>
    <w:semiHidden/>
    <w:unhideWhenUsed/>
    <w:rsid w:val="00CE5D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7F"/>
    <w:rPr>
      <w:rFonts w:ascii="Tahoma" w:hAnsi="Tahoma" w:cs="Tahoma"/>
      <w:sz w:val="16"/>
      <w:szCs w:val="16"/>
      <w:lang w:eastAsia="en-US"/>
    </w:rPr>
  </w:style>
  <w:style w:type="character" w:styleId="Hyperlink">
    <w:name w:val="Hyperlink"/>
    <w:basedOn w:val="DefaultParagraphFont"/>
    <w:uiPriority w:val="99"/>
    <w:unhideWhenUsed/>
    <w:rsid w:val="004C69E8"/>
    <w:rPr>
      <w:color w:val="0000FF" w:themeColor="hyperlink"/>
      <w:u w:val="single"/>
    </w:rPr>
  </w:style>
  <w:style w:type="paragraph" w:styleId="Revision">
    <w:name w:val="Revision"/>
    <w:hidden/>
    <w:uiPriority w:val="99"/>
    <w:semiHidden/>
    <w:rsid w:val="00600882"/>
    <w:rPr>
      <w:lang w:eastAsia="en-US"/>
    </w:rPr>
  </w:style>
  <w:style w:type="character" w:customStyle="1" w:styleId="ng-binding">
    <w:name w:val="ng-binding"/>
    <w:basedOn w:val="DefaultParagraphFont"/>
    <w:rsid w:val="00955F8D"/>
  </w:style>
  <w:style w:type="character" w:styleId="FollowedHyperlink">
    <w:name w:val="FollowedHyperlink"/>
    <w:basedOn w:val="DefaultParagraphFont"/>
    <w:uiPriority w:val="99"/>
    <w:semiHidden/>
    <w:unhideWhenUsed/>
    <w:rsid w:val="00955F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9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CD5A96"/>
    <w:pPr>
      <w:ind w:left="720"/>
      <w:contextualSpacing/>
    </w:pPr>
  </w:style>
  <w:style w:type="table" w:styleId="TableGrid">
    <w:name w:val="Table Grid"/>
    <w:basedOn w:val="TableNormal"/>
    <w:uiPriority w:val="59"/>
    <w:rsid w:val="00CD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E5D7F"/>
    <w:rPr>
      <w:sz w:val="16"/>
      <w:szCs w:val="16"/>
    </w:rPr>
  </w:style>
  <w:style w:type="paragraph" w:styleId="CommentText">
    <w:name w:val="annotation text"/>
    <w:basedOn w:val="Normal"/>
    <w:link w:val="CommentTextChar"/>
    <w:uiPriority w:val="99"/>
    <w:semiHidden/>
    <w:unhideWhenUsed/>
    <w:rsid w:val="00CE5D7F"/>
    <w:pPr>
      <w:spacing w:line="240" w:lineRule="auto"/>
    </w:pPr>
    <w:rPr>
      <w:sz w:val="20"/>
    </w:rPr>
  </w:style>
  <w:style w:type="character" w:customStyle="1" w:styleId="CommentTextChar">
    <w:name w:val="Comment Text Char"/>
    <w:basedOn w:val="DefaultParagraphFont"/>
    <w:link w:val="CommentText"/>
    <w:uiPriority w:val="99"/>
    <w:semiHidden/>
    <w:rsid w:val="00CE5D7F"/>
    <w:rPr>
      <w:sz w:val="20"/>
      <w:lang w:eastAsia="en-US"/>
    </w:rPr>
  </w:style>
  <w:style w:type="paragraph" w:styleId="CommentSubject">
    <w:name w:val="annotation subject"/>
    <w:basedOn w:val="CommentText"/>
    <w:next w:val="CommentText"/>
    <w:link w:val="CommentSubjectChar"/>
    <w:uiPriority w:val="99"/>
    <w:semiHidden/>
    <w:unhideWhenUsed/>
    <w:rsid w:val="00CE5D7F"/>
    <w:rPr>
      <w:b/>
      <w:bCs/>
    </w:rPr>
  </w:style>
  <w:style w:type="character" w:customStyle="1" w:styleId="CommentSubjectChar">
    <w:name w:val="Comment Subject Char"/>
    <w:basedOn w:val="CommentTextChar"/>
    <w:link w:val="CommentSubject"/>
    <w:uiPriority w:val="99"/>
    <w:semiHidden/>
    <w:rsid w:val="00CE5D7F"/>
    <w:rPr>
      <w:b/>
      <w:bCs/>
      <w:sz w:val="20"/>
      <w:lang w:eastAsia="en-US"/>
    </w:rPr>
  </w:style>
  <w:style w:type="paragraph" w:styleId="BalloonText">
    <w:name w:val="Balloon Text"/>
    <w:basedOn w:val="Normal"/>
    <w:link w:val="BalloonTextChar"/>
    <w:uiPriority w:val="99"/>
    <w:semiHidden/>
    <w:unhideWhenUsed/>
    <w:rsid w:val="00CE5D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7F"/>
    <w:rPr>
      <w:rFonts w:ascii="Tahoma" w:hAnsi="Tahoma" w:cs="Tahoma"/>
      <w:sz w:val="16"/>
      <w:szCs w:val="16"/>
      <w:lang w:eastAsia="en-US"/>
    </w:rPr>
  </w:style>
  <w:style w:type="character" w:styleId="Hyperlink">
    <w:name w:val="Hyperlink"/>
    <w:basedOn w:val="DefaultParagraphFont"/>
    <w:uiPriority w:val="99"/>
    <w:unhideWhenUsed/>
    <w:rsid w:val="004C69E8"/>
    <w:rPr>
      <w:color w:val="0000FF" w:themeColor="hyperlink"/>
      <w:u w:val="single"/>
    </w:rPr>
  </w:style>
  <w:style w:type="paragraph" w:styleId="Revision">
    <w:name w:val="Revision"/>
    <w:hidden/>
    <w:uiPriority w:val="99"/>
    <w:semiHidden/>
    <w:rsid w:val="00600882"/>
    <w:rPr>
      <w:lang w:eastAsia="en-US"/>
    </w:rPr>
  </w:style>
  <w:style w:type="character" w:customStyle="1" w:styleId="ng-binding">
    <w:name w:val="ng-binding"/>
    <w:basedOn w:val="DefaultParagraphFont"/>
    <w:rsid w:val="00955F8D"/>
  </w:style>
  <w:style w:type="character" w:styleId="FollowedHyperlink">
    <w:name w:val="FollowedHyperlink"/>
    <w:basedOn w:val="DefaultParagraphFont"/>
    <w:uiPriority w:val="99"/>
    <w:semiHidden/>
    <w:unhideWhenUsed/>
    <w:rsid w:val="00955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89633">
      <w:bodyDiv w:val="1"/>
      <w:marLeft w:val="0"/>
      <w:marRight w:val="0"/>
      <w:marTop w:val="0"/>
      <w:marBottom w:val="0"/>
      <w:divBdr>
        <w:top w:val="none" w:sz="0" w:space="0" w:color="auto"/>
        <w:left w:val="none" w:sz="0" w:space="0" w:color="auto"/>
        <w:bottom w:val="none" w:sz="0" w:space="0" w:color="auto"/>
        <w:right w:val="none" w:sz="0" w:space="0" w:color="auto"/>
      </w:divBdr>
    </w:div>
    <w:div w:id="1293054141">
      <w:bodyDiv w:val="1"/>
      <w:marLeft w:val="0"/>
      <w:marRight w:val="0"/>
      <w:marTop w:val="0"/>
      <w:marBottom w:val="0"/>
      <w:divBdr>
        <w:top w:val="none" w:sz="0" w:space="0" w:color="auto"/>
        <w:left w:val="none" w:sz="0" w:space="0" w:color="auto"/>
        <w:bottom w:val="none" w:sz="0" w:space="0" w:color="auto"/>
        <w:right w:val="none" w:sz="0" w:space="0" w:color="auto"/>
      </w:divBdr>
    </w:div>
    <w:div w:id="1601831817">
      <w:bodyDiv w:val="1"/>
      <w:marLeft w:val="0"/>
      <w:marRight w:val="0"/>
      <w:marTop w:val="0"/>
      <w:marBottom w:val="0"/>
      <w:divBdr>
        <w:top w:val="none" w:sz="0" w:space="0" w:color="auto"/>
        <w:left w:val="none" w:sz="0" w:space="0" w:color="auto"/>
        <w:bottom w:val="none" w:sz="0" w:space="0" w:color="auto"/>
        <w:right w:val="none" w:sz="0" w:space="0" w:color="auto"/>
      </w:divBdr>
    </w:div>
    <w:div w:id="16106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ponse.questback.com/scottishgovernment/gtv8az6aq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ponse.questback.com/scottishgovernment/gtv8az6aq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N320471</dc:creator>
  <cp:lastModifiedBy>N320471</cp:lastModifiedBy>
  <cp:revision>5</cp:revision>
  <cp:lastPrinted>2016-09-05T10:10:00Z</cp:lastPrinted>
  <dcterms:created xsi:type="dcterms:W3CDTF">2016-09-27T08:38:00Z</dcterms:created>
  <dcterms:modified xsi:type="dcterms:W3CDTF">2016-10-04T12:52:00Z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A15486210</vt:lpwstr>
  </property>
  <property fmtid="{D5CDD505-2E9C-101B-9397-08002B2CF9AE}" pid="4" name="Objective-Title">
    <vt:lpwstr>Nursing Vision 2030 - Communications Toolkit - Article</vt:lpwstr>
  </property>
  <property fmtid="{D5CDD505-2E9C-101B-9397-08002B2CF9AE}" pid="5" name="Objective-Comment">
    <vt:lpwstr>
    </vt:lpwstr>
  </property>
  <property fmtid="{D5CDD505-2E9C-101B-9397-08002B2CF9AE}" pid="6" name="Objective-CreationStamp">
    <vt:filetime>2016-09-27T08:38:44Z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2016-10-04T12:41:54Z</vt:filetime>
  </property>
  <property fmtid="{D5CDD505-2E9C-101B-9397-08002B2CF9AE}" pid="11" name="Objective-Owner">
    <vt:lpwstr>Gallacher, Mandy M (N320471)</vt:lpwstr>
  </property>
  <property fmtid="{D5CDD505-2E9C-101B-9397-08002B2CF9AE}" pid="12" name="Objective-Path">
    <vt:lpwstr>Objective Global Folder:SG File Plan:Health, nutrition and care:Carers and health professionals:General:Advice and policy: Carers and health professionals - general:Health Professionals: Nursing - Nursing Vision: 2016-2017:</vt:lpwstr>
  </property>
  <property fmtid="{D5CDD505-2E9C-101B-9397-08002B2CF9AE}" pid="13" name="Objective-Parent">
    <vt:lpwstr>Health Professionals: Nursing - Nursing Vision: 2016-2017</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CORR/6510</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